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33D01">
        <w:trPr>
          <w:trHeight w:hRule="exact" w:val="1750"/>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5543" w:type="dxa"/>
            <w:gridSpan w:val="4"/>
            <w:shd w:val="clear" w:color="000000" w:fill="FFFFFF"/>
            <w:tcMar>
              <w:left w:w="34" w:type="dxa"/>
              <w:right w:w="34" w:type="dxa"/>
            </w:tcMar>
          </w:tcPr>
          <w:p w:rsidR="00833D01" w:rsidRDefault="00891764">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833D01">
        <w:trPr>
          <w:trHeight w:hRule="exact" w:val="138"/>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585"/>
        </w:trPr>
        <w:tc>
          <w:tcPr>
            <w:tcW w:w="10221" w:type="dxa"/>
            <w:gridSpan w:val="10"/>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3D01" w:rsidRDefault="008917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3D01">
        <w:trPr>
          <w:trHeight w:hRule="exact" w:val="304"/>
        </w:trPr>
        <w:tc>
          <w:tcPr>
            <w:tcW w:w="10221" w:type="dxa"/>
            <w:gridSpan w:val="10"/>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33D01">
        <w:trPr>
          <w:trHeight w:hRule="exact" w:val="10"/>
        </w:trPr>
        <w:tc>
          <w:tcPr>
            <w:tcW w:w="6393" w:type="dxa"/>
            <w:gridSpan w:val="8"/>
            <w:shd w:val="clear" w:color="000000" w:fill="FFFFFF"/>
            <w:tcMar>
              <w:left w:w="34" w:type="dxa"/>
              <w:right w:w="34" w:type="dxa"/>
            </w:tcMar>
          </w:tcPr>
          <w:p w:rsidR="00833D01" w:rsidRDefault="00833D01"/>
        </w:tc>
        <w:tc>
          <w:tcPr>
            <w:tcW w:w="3842" w:type="dxa"/>
            <w:gridSpan w:val="2"/>
            <w:vMerge w:val="restart"/>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УТВЕРЖДАЮ</w:t>
            </w:r>
          </w:p>
        </w:tc>
      </w:tr>
      <w:tr w:rsidR="00833D01">
        <w:trPr>
          <w:trHeight w:hRule="exact" w:val="267"/>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3842" w:type="dxa"/>
            <w:gridSpan w:val="2"/>
            <w:vMerge/>
            <w:shd w:val="clear" w:color="000000" w:fill="FFFFFF"/>
            <w:tcMar>
              <w:left w:w="34" w:type="dxa"/>
              <w:right w:w="34" w:type="dxa"/>
            </w:tcMar>
          </w:tcPr>
          <w:p w:rsidR="00833D01" w:rsidRDefault="00833D01"/>
        </w:tc>
      </w:tr>
      <w:tr w:rsidR="00833D01">
        <w:trPr>
          <w:trHeight w:hRule="exact" w:val="138"/>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277"/>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3842" w:type="dxa"/>
            <w:gridSpan w:val="2"/>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33D01">
        <w:trPr>
          <w:trHeight w:hRule="exact" w:val="138"/>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277"/>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3842" w:type="dxa"/>
            <w:gridSpan w:val="2"/>
            <w:shd w:val="clear" w:color="000000" w:fill="FFFFFF"/>
            <w:tcMar>
              <w:left w:w="34" w:type="dxa"/>
              <w:right w:w="34" w:type="dxa"/>
            </w:tcMar>
          </w:tcPr>
          <w:p w:rsidR="00833D01" w:rsidRDefault="0089176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33D01">
        <w:trPr>
          <w:trHeight w:hRule="exact" w:val="138"/>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277"/>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3842" w:type="dxa"/>
            <w:gridSpan w:val="2"/>
            <w:shd w:val="clear" w:color="000000" w:fill="FFFFFF"/>
            <w:tcMar>
              <w:left w:w="34" w:type="dxa"/>
              <w:right w:w="34" w:type="dxa"/>
            </w:tcMar>
          </w:tcPr>
          <w:p w:rsidR="00833D01" w:rsidRDefault="00891764">
            <w:pPr>
              <w:spacing w:after="0" w:line="240" w:lineRule="auto"/>
              <w:jc w:val="right"/>
              <w:rPr>
                <w:sz w:val="24"/>
                <w:szCs w:val="24"/>
              </w:rPr>
            </w:pPr>
            <w:r>
              <w:rPr>
                <w:rFonts w:ascii="Times New Roman" w:hAnsi="Times New Roman" w:cs="Times New Roman"/>
                <w:color w:val="000000"/>
                <w:sz w:val="24"/>
                <w:szCs w:val="24"/>
              </w:rPr>
              <w:t>30.08.2021 г.</w:t>
            </w:r>
          </w:p>
        </w:tc>
      </w:tr>
      <w:tr w:rsidR="00833D01">
        <w:trPr>
          <w:trHeight w:hRule="exact" w:val="277"/>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416"/>
        </w:trPr>
        <w:tc>
          <w:tcPr>
            <w:tcW w:w="10221" w:type="dxa"/>
            <w:gridSpan w:val="10"/>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3D01">
        <w:trPr>
          <w:trHeight w:hRule="exact" w:val="1135"/>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4834" w:type="dxa"/>
            <w:gridSpan w:val="5"/>
            <w:shd w:val="clear" w:color="000000" w:fill="FFFFFF"/>
            <w:tcMar>
              <w:left w:w="34" w:type="dxa"/>
              <w:right w:w="34" w:type="dxa"/>
            </w:tcMar>
          </w:tcPr>
          <w:p w:rsidR="00833D01" w:rsidRDefault="00891764">
            <w:pPr>
              <w:spacing w:after="0" w:line="240" w:lineRule="auto"/>
              <w:jc w:val="center"/>
              <w:rPr>
                <w:sz w:val="32"/>
                <w:szCs w:val="32"/>
              </w:rPr>
            </w:pPr>
            <w:r>
              <w:rPr>
                <w:rFonts w:ascii="Times New Roman" w:hAnsi="Times New Roman" w:cs="Times New Roman"/>
                <w:color w:val="000000"/>
                <w:sz w:val="32"/>
                <w:szCs w:val="32"/>
              </w:rPr>
              <w:t>Интегрированные маркетинговые  коммуникации</w:t>
            </w:r>
          </w:p>
          <w:p w:rsidR="00833D01" w:rsidRDefault="00891764">
            <w:pPr>
              <w:spacing w:after="0" w:line="240" w:lineRule="auto"/>
              <w:jc w:val="center"/>
              <w:rPr>
                <w:sz w:val="32"/>
                <w:szCs w:val="32"/>
              </w:rPr>
            </w:pPr>
            <w:r>
              <w:rPr>
                <w:rFonts w:ascii="Times New Roman" w:hAnsi="Times New Roman" w:cs="Times New Roman"/>
                <w:color w:val="000000"/>
                <w:sz w:val="32"/>
                <w:szCs w:val="32"/>
              </w:rPr>
              <w:t>К.М.01.ДВ.04.01</w:t>
            </w:r>
          </w:p>
        </w:tc>
        <w:tc>
          <w:tcPr>
            <w:tcW w:w="2836" w:type="dxa"/>
          </w:tcPr>
          <w:p w:rsidR="00833D01" w:rsidRDefault="00833D01"/>
        </w:tc>
      </w:tr>
      <w:tr w:rsidR="00833D01">
        <w:trPr>
          <w:trHeight w:hRule="exact" w:val="277"/>
        </w:trPr>
        <w:tc>
          <w:tcPr>
            <w:tcW w:w="10221" w:type="dxa"/>
            <w:gridSpan w:val="10"/>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3D01">
        <w:trPr>
          <w:trHeight w:hRule="exact" w:val="1396"/>
        </w:trPr>
        <w:tc>
          <w:tcPr>
            <w:tcW w:w="143" w:type="dxa"/>
          </w:tcPr>
          <w:p w:rsidR="00833D01" w:rsidRDefault="00833D01"/>
        </w:tc>
        <w:tc>
          <w:tcPr>
            <w:tcW w:w="285" w:type="dxa"/>
          </w:tcPr>
          <w:p w:rsidR="00833D01" w:rsidRDefault="00833D01"/>
        </w:tc>
        <w:tc>
          <w:tcPr>
            <w:tcW w:w="9795" w:type="dxa"/>
            <w:gridSpan w:val="8"/>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833D01" w:rsidRDefault="008917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833D01" w:rsidRDefault="008917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3D01">
        <w:trPr>
          <w:trHeight w:hRule="exact" w:val="138"/>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833"/>
        </w:trPr>
        <w:tc>
          <w:tcPr>
            <w:tcW w:w="10221" w:type="dxa"/>
            <w:gridSpan w:val="10"/>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833D01">
        <w:trPr>
          <w:trHeight w:hRule="exact" w:val="416"/>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277"/>
        </w:trPr>
        <w:tc>
          <w:tcPr>
            <w:tcW w:w="3984" w:type="dxa"/>
            <w:gridSpan w:val="5"/>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155"/>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33D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33D0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33D01" w:rsidRDefault="00833D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33D01"/>
        </w:tc>
      </w:tr>
      <w:tr w:rsidR="00833D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833D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D01" w:rsidRDefault="00833D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33D01"/>
        </w:tc>
      </w:tr>
      <w:tr w:rsidR="00833D01">
        <w:trPr>
          <w:trHeight w:hRule="exact" w:val="124"/>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277"/>
        </w:trPr>
        <w:tc>
          <w:tcPr>
            <w:tcW w:w="5118" w:type="dxa"/>
            <w:gridSpan w:val="7"/>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833D01">
        <w:trPr>
          <w:trHeight w:hRule="exact" w:val="307"/>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5118" w:type="dxa"/>
            <w:gridSpan w:val="3"/>
            <w:vMerge/>
            <w:shd w:val="clear" w:color="000000" w:fill="FFFFFF"/>
            <w:tcMar>
              <w:left w:w="34" w:type="dxa"/>
              <w:right w:w="34" w:type="dxa"/>
            </w:tcMar>
          </w:tcPr>
          <w:p w:rsidR="00833D01" w:rsidRDefault="00833D01"/>
        </w:tc>
      </w:tr>
      <w:tr w:rsidR="00833D01">
        <w:trPr>
          <w:trHeight w:hRule="exact" w:val="1760"/>
        </w:trPr>
        <w:tc>
          <w:tcPr>
            <w:tcW w:w="143" w:type="dxa"/>
          </w:tcPr>
          <w:p w:rsidR="00833D01" w:rsidRDefault="00833D01"/>
        </w:tc>
        <w:tc>
          <w:tcPr>
            <w:tcW w:w="285" w:type="dxa"/>
          </w:tcPr>
          <w:p w:rsidR="00833D01" w:rsidRDefault="00833D01"/>
        </w:tc>
        <w:tc>
          <w:tcPr>
            <w:tcW w:w="710" w:type="dxa"/>
          </w:tcPr>
          <w:p w:rsidR="00833D01" w:rsidRDefault="00833D01"/>
        </w:tc>
        <w:tc>
          <w:tcPr>
            <w:tcW w:w="1419" w:type="dxa"/>
          </w:tcPr>
          <w:p w:rsidR="00833D01" w:rsidRDefault="00833D01"/>
        </w:tc>
        <w:tc>
          <w:tcPr>
            <w:tcW w:w="1419" w:type="dxa"/>
          </w:tcPr>
          <w:p w:rsidR="00833D01" w:rsidRDefault="00833D01"/>
        </w:tc>
        <w:tc>
          <w:tcPr>
            <w:tcW w:w="710" w:type="dxa"/>
          </w:tcPr>
          <w:p w:rsidR="00833D01" w:rsidRDefault="00833D01"/>
        </w:tc>
        <w:tc>
          <w:tcPr>
            <w:tcW w:w="426" w:type="dxa"/>
          </w:tcPr>
          <w:p w:rsidR="00833D01" w:rsidRDefault="00833D01"/>
        </w:tc>
        <w:tc>
          <w:tcPr>
            <w:tcW w:w="1277" w:type="dxa"/>
          </w:tcPr>
          <w:p w:rsidR="00833D01" w:rsidRDefault="00833D01"/>
        </w:tc>
        <w:tc>
          <w:tcPr>
            <w:tcW w:w="993" w:type="dxa"/>
          </w:tcPr>
          <w:p w:rsidR="00833D01" w:rsidRDefault="00833D01"/>
        </w:tc>
        <w:tc>
          <w:tcPr>
            <w:tcW w:w="2836" w:type="dxa"/>
          </w:tcPr>
          <w:p w:rsidR="00833D01" w:rsidRDefault="00833D01"/>
        </w:tc>
      </w:tr>
      <w:tr w:rsidR="00833D01">
        <w:trPr>
          <w:trHeight w:hRule="exact" w:val="277"/>
        </w:trPr>
        <w:tc>
          <w:tcPr>
            <w:tcW w:w="143" w:type="dxa"/>
          </w:tcPr>
          <w:p w:rsidR="00833D01" w:rsidRDefault="00833D01"/>
        </w:tc>
        <w:tc>
          <w:tcPr>
            <w:tcW w:w="10079" w:type="dxa"/>
            <w:gridSpan w:val="9"/>
            <w:vMerge w:val="restart"/>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3D01">
        <w:trPr>
          <w:trHeight w:hRule="exact" w:val="138"/>
        </w:trPr>
        <w:tc>
          <w:tcPr>
            <w:tcW w:w="143" w:type="dxa"/>
          </w:tcPr>
          <w:p w:rsidR="00833D01" w:rsidRDefault="00833D01"/>
        </w:tc>
        <w:tc>
          <w:tcPr>
            <w:tcW w:w="10079" w:type="dxa"/>
            <w:gridSpan w:val="9"/>
            <w:vMerge/>
            <w:shd w:val="clear" w:color="000000" w:fill="FFFFFF"/>
            <w:tcMar>
              <w:left w:w="34" w:type="dxa"/>
              <w:right w:w="34" w:type="dxa"/>
            </w:tcMar>
          </w:tcPr>
          <w:p w:rsidR="00833D01" w:rsidRDefault="00833D01"/>
        </w:tc>
      </w:tr>
      <w:tr w:rsidR="00833D01">
        <w:trPr>
          <w:trHeight w:hRule="exact" w:val="1666"/>
        </w:trPr>
        <w:tc>
          <w:tcPr>
            <w:tcW w:w="143" w:type="dxa"/>
          </w:tcPr>
          <w:p w:rsidR="00833D01" w:rsidRDefault="00833D01"/>
        </w:tc>
        <w:tc>
          <w:tcPr>
            <w:tcW w:w="10079" w:type="dxa"/>
            <w:gridSpan w:val="9"/>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33D01" w:rsidRDefault="00833D01">
            <w:pPr>
              <w:spacing w:after="0" w:line="240" w:lineRule="auto"/>
              <w:jc w:val="center"/>
              <w:rPr>
                <w:sz w:val="24"/>
                <w:szCs w:val="24"/>
              </w:rPr>
            </w:pPr>
          </w:p>
          <w:p w:rsidR="00833D01" w:rsidRDefault="0089176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33D01" w:rsidRDefault="00833D01">
            <w:pPr>
              <w:spacing w:after="0" w:line="240" w:lineRule="auto"/>
              <w:jc w:val="center"/>
              <w:rPr>
                <w:sz w:val="24"/>
                <w:szCs w:val="24"/>
              </w:rPr>
            </w:pPr>
          </w:p>
          <w:p w:rsidR="00833D01" w:rsidRDefault="00891764">
            <w:pPr>
              <w:spacing w:after="0" w:line="240" w:lineRule="auto"/>
              <w:jc w:val="center"/>
              <w:rPr>
                <w:sz w:val="24"/>
                <w:szCs w:val="24"/>
              </w:rPr>
            </w:pPr>
            <w:r>
              <w:rPr>
                <w:rFonts w:ascii="Times New Roman" w:hAnsi="Times New Roman" w:cs="Times New Roman"/>
                <w:color w:val="000000"/>
                <w:sz w:val="24"/>
                <w:szCs w:val="24"/>
              </w:rPr>
              <w:t>Омск, 2021</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3D01">
        <w:trPr>
          <w:trHeight w:hRule="exact" w:val="2222"/>
        </w:trPr>
        <w:tc>
          <w:tcPr>
            <w:tcW w:w="10788"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3D01" w:rsidRDefault="00833D01">
            <w:pPr>
              <w:spacing w:after="0" w:line="240" w:lineRule="auto"/>
              <w:rPr>
                <w:sz w:val="24"/>
                <w:szCs w:val="24"/>
              </w:rPr>
            </w:pPr>
          </w:p>
          <w:p w:rsidR="00833D01" w:rsidRDefault="00891764">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833D01" w:rsidRDefault="00833D01">
            <w:pPr>
              <w:spacing w:after="0" w:line="240" w:lineRule="auto"/>
              <w:rPr>
                <w:sz w:val="24"/>
                <w:szCs w:val="24"/>
              </w:rPr>
            </w:pPr>
          </w:p>
          <w:p w:rsidR="00833D01" w:rsidRDefault="0089176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33D01" w:rsidRDefault="00891764">
            <w:pPr>
              <w:spacing w:after="0" w:line="240" w:lineRule="auto"/>
              <w:rPr>
                <w:sz w:val="24"/>
                <w:szCs w:val="24"/>
              </w:rPr>
            </w:pPr>
            <w:r>
              <w:rPr>
                <w:rFonts w:ascii="Times New Roman" w:hAnsi="Times New Roman" w:cs="Times New Roman"/>
                <w:color w:val="000000"/>
                <w:sz w:val="24"/>
                <w:szCs w:val="24"/>
              </w:rPr>
              <w:t>Протокол от 30.08.2021 г.  №1</w:t>
            </w:r>
          </w:p>
        </w:tc>
      </w:tr>
      <w:tr w:rsidR="00833D01">
        <w:trPr>
          <w:trHeight w:hRule="exact" w:val="277"/>
        </w:trPr>
        <w:tc>
          <w:tcPr>
            <w:tcW w:w="10788"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D01">
        <w:trPr>
          <w:trHeight w:hRule="exact" w:val="277"/>
        </w:trPr>
        <w:tc>
          <w:tcPr>
            <w:tcW w:w="9654" w:type="dxa"/>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3D01">
        <w:trPr>
          <w:trHeight w:hRule="exact" w:val="555"/>
        </w:trPr>
        <w:tc>
          <w:tcPr>
            <w:tcW w:w="9640" w:type="dxa"/>
          </w:tcPr>
          <w:p w:rsidR="00833D01" w:rsidRDefault="00833D01"/>
        </w:tc>
      </w:tr>
      <w:tr w:rsidR="00833D01">
        <w:trPr>
          <w:trHeight w:hRule="exact" w:val="8751"/>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3D01" w:rsidRDefault="0089176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3D01" w:rsidRDefault="0089176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3D01" w:rsidRDefault="0089176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3D01" w:rsidRDefault="0089176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3D01" w:rsidRDefault="0089176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3D01" w:rsidRDefault="0089176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3D01" w:rsidRDefault="0089176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3D01" w:rsidRDefault="0089176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3D01" w:rsidRDefault="0089176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3D01" w:rsidRDefault="0089176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3D01" w:rsidRDefault="008917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D01">
        <w:trPr>
          <w:trHeight w:hRule="exact" w:val="277"/>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3D01">
        <w:trPr>
          <w:trHeight w:hRule="exact" w:val="15113"/>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3D01" w:rsidRDefault="0089176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833D01" w:rsidRDefault="0089176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3D01" w:rsidRDefault="0089176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3D01" w:rsidRDefault="0089176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3D01" w:rsidRDefault="008917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3D01" w:rsidRDefault="0089176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3D01" w:rsidRDefault="0089176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3D01" w:rsidRDefault="008917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3D01" w:rsidRDefault="0089176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833D01" w:rsidRDefault="0089176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маркетинговые  коммуникации» в течение 2021/2022 учебного года:</w:t>
            </w:r>
          </w:p>
          <w:p w:rsidR="00833D01" w:rsidRDefault="0089176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D01">
        <w:trPr>
          <w:trHeight w:hRule="exact" w:val="285"/>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833D01">
        <w:trPr>
          <w:trHeight w:hRule="exact" w:val="138"/>
        </w:trPr>
        <w:tc>
          <w:tcPr>
            <w:tcW w:w="9640" w:type="dxa"/>
          </w:tcPr>
          <w:p w:rsidR="00833D01" w:rsidRDefault="00833D01"/>
        </w:tc>
      </w:tr>
      <w:tr w:rsidR="00833D01">
        <w:trPr>
          <w:trHeight w:hRule="exact" w:val="1396"/>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1. Наименование дисциплины: К.М.01.ДВ.04.01 «Интегрированные маркетинговые коммуникации».</w:t>
            </w:r>
          </w:p>
          <w:p w:rsidR="00833D01" w:rsidRDefault="0089176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3D01">
        <w:trPr>
          <w:trHeight w:hRule="exact" w:val="138"/>
        </w:trPr>
        <w:tc>
          <w:tcPr>
            <w:tcW w:w="9640" w:type="dxa"/>
          </w:tcPr>
          <w:p w:rsidR="00833D01" w:rsidRDefault="00833D01"/>
        </w:tc>
      </w:tr>
      <w:tr w:rsidR="00833D01">
        <w:trPr>
          <w:trHeight w:hRule="exact" w:val="3530"/>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3D01" w:rsidRDefault="0089176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«Интегрированные маркетинговые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Код компетенции: ПК-3</w:t>
            </w:r>
          </w:p>
          <w:p w:rsidR="00833D01" w:rsidRDefault="00891764">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833D01">
        <w:trPr>
          <w:trHeight w:hRule="exact" w:val="585"/>
        </w:trPr>
        <w:tc>
          <w:tcPr>
            <w:tcW w:w="9654" w:type="dxa"/>
            <w:shd w:val="clear" w:color="000000" w:fill="FFFFFF"/>
            <w:tcMar>
              <w:left w:w="34" w:type="dxa"/>
              <w:right w:w="34" w:type="dxa"/>
            </w:tcMar>
          </w:tcPr>
          <w:p w:rsidR="00833D01" w:rsidRDefault="00833D01">
            <w:pPr>
              <w:spacing w:after="0" w:line="240" w:lineRule="auto"/>
              <w:rPr>
                <w:sz w:val="24"/>
                <w:szCs w:val="24"/>
              </w:rPr>
            </w:pPr>
          </w:p>
          <w:p w:rsidR="00833D01" w:rsidRDefault="008917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833D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маркетинговых исследований при планировании производства и (или) реализации коммуникационного продукта</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833D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833D01">
        <w:trPr>
          <w:trHeight w:hRule="exact" w:val="277"/>
        </w:trPr>
        <w:tc>
          <w:tcPr>
            <w:tcW w:w="9640" w:type="dxa"/>
          </w:tcPr>
          <w:p w:rsidR="00833D01" w:rsidRDefault="00833D01"/>
        </w:tc>
      </w:tr>
      <w:tr w:rsidR="00833D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Код компетенции: ПК-5</w:t>
            </w:r>
          </w:p>
          <w:p w:rsidR="00833D01" w:rsidRDefault="00891764">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833D01">
        <w:trPr>
          <w:trHeight w:hRule="exact" w:val="585"/>
        </w:trPr>
        <w:tc>
          <w:tcPr>
            <w:tcW w:w="9654" w:type="dxa"/>
            <w:shd w:val="clear" w:color="000000" w:fill="FFFFFF"/>
            <w:tcMar>
              <w:left w:w="34" w:type="dxa"/>
              <w:right w:w="34" w:type="dxa"/>
            </w:tcMar>
          </w:tcPr>
          <w:p w:rsidR="00833D01" w:rsidRDefault="00833D01">
            <w:pPr>
              <w:spacing w:after="0" w:line="240" w:lineRule="auto"/>
              <w:rPr>
                <w:sz w:val="24"/>
                <w:szCs w:val="24"/>
              </w:rPr>
            </w:pPr>
          </w:p>
          <w:p w:rsidR="00833D01" w:rsidRDefault="008917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833D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833D01">
        <w:trPr>
          <w:trHeight w:hRule="exact" w:val="416"/>
        </w:trPr>
        <w:tc>
          <w:tcPr>
            <w:tcW w:w="9640" w:type="dxa"/>
          </w:tcPr>
          <w:p w:rsidR="00833D01" w:rsidRDefault="00833D01"/>
        </w:tc>
      </w:tr>
      <w:tr w:rsidR="00833D01">
        <w:trPr>
          <w:trHeight w:hRule="exact" w:val="304"/>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3D01">
        <w:trPr>
          <w:trHeight w:hRule="exact" w:val="1907"/>
        </w:trPr>
        <w:tc>
          <w:tcPr>
            <w:tcW w:w="9654" w:type="dxa"/>
            <w:shd w:val="clear" w:color="000000" w:fill="FFFFFF"/>
            <w:tcMar>
              <w:left w:w="34" w:type="dxa"/>
              <w:right w:w="34" w:type="dxa"/>
            </w:tcMar>
          </w:tcPr>
          <w:p w:rsidR="00833D01" w:rsidRDefault="00833D01">
            <w:pPr>
              <w:spacing w:after="0" w:line="240" w:lineRule="auto"/>
              <w:jc w:val="both"/>
              <w:rPr>
                <w:sz w:val="24"/>
                <w:szCs w:val="24"/>
              </w:rPr>
            </w:pPr>
          </w:p>
          <w:p w:rsidR="00833D01" w:rsidRDefault="00891764">
            <w:pPr>
              <w:spacing w:after="0" w:line="240" w:lineRule="auto"/>
              <w:jc w:val="both"/>
              <w:rPr>
                <w:sz w:val="24"/>
                <w:szCs w:val="24"/>
              </w:rPr>
            </w:pPr>
            <w:r>
              <w:rPr>
                <w:rFonts w:ascii="Times New Roman" w:hAnsi="Times New Roman" w:cs="Times New Roman"/>
                <w:color w:val="000000"/>
                <w:sz w:val="24"/>
                <w:szCs w:val="24"/>
              </w:rPr>
              <w:t>Дисциплина К.М.01.ДВ.04.01 «Интегрированные маркетинговые  коммуникации» относится к обязательной части, является дисциплиной Блока &lt;не удалось определить&gt;. «&lt;не удалось определить&gt;».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3D0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rPr>
                <w:sz w:val="24"/>
                <w:szCs w:val="24"/>
              </w:rPr>
            </w:pPr>
            <w:r>
              <w:rPr>
                <w:rFonts w:ascii="Times New Roman" w:hAnsi="Times New Roman" w:cs="Times New Roman"/>
                <w:color w:val="000000"/>
                <w:sz w:val="24"/>
                <w:szCs w:val="24"/>
              </w:rPr>
              <w:t>Коды</w:t>
            </w:r>
          </w:p>
          <w:p w:rsidR="00833D01" w:rsidRDefault="00891764">
            <w:pPr>
              <w:spacing w:after="0" w:line="240" w:lineRule="auto"/>
              <w:jc w:val="center"/>
              <w:rPr>
                <w:sz w:val="24"/>
                <w:szCs w:val="24"/>
              </w:rPr>
            </w:pPr>
            <w:r>
              <w:rPr>
                <w:rFonts w:ascii="Times New Roman" w:hAnsi="Times New Roman" w:cs="Times New Roman"/>
                <w:color w:val="000000"/>
                <w:sz w:val="24"/>
                <w:szCs w:val="24"/>
              </w:rPr>
              <w:t>форми-</w:t>
            </w:r>
          </w:p>
          <w:p w:rsidR="00833D01" w:rsidRDefault="00891764">
            <w:pPr>
              <w:spacing w:after="0" w:line="240" w:lineRule="auto"/>
              <w:jc w:val="center"/>
              <w:rPr>
                <w:sz w:val="24"/>
                <w:szCs w:val="24"/>
              </w:rPr>
            </w:pPr>
            <w:r>
              <w:rPr>
                <w:rFonts w:ascii="Times New Roman" w:hAnsi="Times New Roman" w:cs="Times New Roman"/>
                <w:color w:val="000000"/>
                <w:sz w:val="24"/>
                <w:szCs w:val="24"/>
              </w:rPr>
              <w:t>руемых</w:t>
            </w:r>
          </w:p>
          <w:p w:rsidR="00833D01" w:rsidRDefault="00891764">
            <w:pPr>
              <w:spacing w:after="0" w:line="240" w:lineRule="auto"/>
              <w:jc w:val="center"/>
              <w:rPr>
                <w:sz w:val="24"/>
                <w:szCs w:val="24"/>
              </w:rPr>
            </w:pPr>
            <w:r>
              <w:rPr>
                <w:rFonts w:ascii="Times New Roman" w:hAnsi="Times New Roman" w:cs="Times New Roman"/>
                <w:color w:val="000000"/>
                <w:sz w:val="24"/>
                <w:szCs w:val="24"/>
              </w:rPr>
              <w:t>компе-</w:t>
            </w:r>
          </w:p>
          <w:p w:rsidR="00833D01" w:rsidRDefault="00891764">
            <w:pPr>
              <w:spacing w:after="0" w:line="240" w:lineRule="auto"/>
              <w:jc w:val="center"/>
              <w:rPr>
                <w:sz w:val="24"/>
                <w:szCs w:val="24"/>
              </w:rPr>
            </w:pPr>
            <w:r>
              <w:rPr>
                <w:rFonts w:ascii="Times New Roman" w:hAnsi="Times New Roman" w:cs="Times New Roman"/>
                <w:color w:val="000000"/>
                <w:sz w:val="24"/>
                <w:szCs w:val="24"/>
              </w:rPr>
              <w:t>тенций</w:t>
            </w:r>
          </w:p>
        </w:tc>
      </w:tr>
      <w:tr w:rsidR="00833D0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33D01"/>
        </w:tc>
      </w:tr>
      <w:tr w:rsidR="00833D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33D01"/>
        </w:tc>
      </w:tr>
      <w:tr w:rsidR="00833D0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pPr>
            <w:r>
              <w:rPr>
                <w:rFonts w:ascii="Times New Roman" w:hAnsi="Times New Roman" w:cs="Times New Roman"/>
                <w:color w:val="000000"/>
              </w:rPr>
              <w:t>Введение в коммуникационные специальности</w:t>
            </w:r>
          </w:p>
          <w:p w:rsidR="00833D01" w:rsidRDefault="00891764">
            <w:pPr>
              <w:spacing w:after="0" w:line="240" w:lineRule="auto"/>
              <w:jc w:val="center"/>
            </w:pPr>
            <w:r>
              <w:rPr>
                <w:rFonts w:ascii="Times New Roman" w:hAnsi="Times New Roman" w:cs="Times New Roman"/>
                <w:color w:val="000000"/>
              </w:rPr>
              <w:t>Цифровые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p w:rsidR="00833D01" w:rsidRDefault="00891764">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p w:rsidR="00833D01" w:rsidRDefault="00891764">
            <w:pPr>
              <w:spacing w:after="0" w:line="240" w:lineRule="auto"/>
              <w:jc w:val="center"/>
            </w:pPr>
            <w:r>
              <w:rPr>
                <w:rFonts w:ascii="Times New Roman" w:hAnsi="Times New Roman" w:cs="Times New Roman"/>
                <w:color w:val="000000"/>
              </w:rPr>
              <w:t>Когнитивное моделирование в рекламе и связях с общественностью</w:t>
            </w:r>
          </w:p>
          <w:p w:rsidR="00833D01" w:rsidRDefault="00891764">
            <w:pPr>
              <w:spacing w:after="0" w:line="240" w:lineRule="auto"/>
              <w:jc w:val="center"/>
            </w:pPr>
            <w:r>
              <w:rPr>
                <w:rFonts w:ascii="Times New Roman" w:hAnsi="Times New Roman" w:cs="Times New Roman"/>
                <w:color w:val="000000"/>
              </w:rPr>
              <w:t>Планирование рекламных и PR-кампаний в сети интернет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rPr>
                <w:sz w:val="24"/>
                <w:szCs w:val="24"/>
              </w:rPr>
            </w:pPr>
            <w:r>
              <w:rPr>
                <w:rFonts w:ascii="Times New Roman" w:hAnsi="Times New Roman" w:cs="Times New Roman"/>
                <w:color w:val="000000"/>
                <w:sz w:val="24"/>
                <w:szCs w:val="24"/>
              </w:rPr>
              <w:t>ПК-3, ПК-5</w:t>
            </w:r>
          </w:p>
        </w:tc>
      </w:tr>
      <w:tr w:rsidR="00833D01">
        <w:trPr>
          <w:trHeight w:hRule="exact" w:val="138"/>
        </w:trPr>
        <w:tc>
          <w:tcPr>
            <w:tcW w:w="3970" w:type="dxa"/>
          </w:tcPr>
          <w:p w:rsidR="00833D01" w:rsidRDefault="00833D01"/>
        </w:tc>
        <w:tc>
          <w:tcPr>
            <w:tcW w:w="1702" w:type="dxa"/>
          </w:tcPr>
          <w:p w:rsidR="00833D01" w:rsidRDefault="00833D01"/>
        </w:tc>
        <w:tc>
          <w:tcPr>
            <w:tcW w:w="1702" w:type="dxa"/>
          </w:tcPr>
          <w:p w:rsidR="00833D01" w:rsidRDefault="00833D01"/>
        </w:tc>
        <w:tc>
          <w:tcPr>
            <w:tcW w:w="426" w:type="dxa"/>
          </w:tcPr>
          <w:p w:rsidR="00833D01" w:rsidRDefault="00833D01"/>
        </w:tc>
        <w:tc>
          <w:tcPr>
            <w:tcW w:w="710" w:type="dxa"/>
          </w:tcPr>
          <w:p w:rsidR="00833D01" w:rsidRDefault="00833D01"/>
        </w:tc>
        <w:tc>
          <w:tcPr>
            <w:tcW w:w="143" w:type="dxa"/>
          </w:tcPr>
          <w:p w:rsidR="00833D01" w:rsidRDefault="00833D01"/>
        </w:tc>
        <w:tc>
          <w:tcPr>
            <w:tcW w:w="993" w:type="dxa"/>
          </w:tcPr>
          <w:p w:rsidR="00833D01" w:rsidRDefault="00833D01"/>
        </w:tc>
      </w:tr>
      <w:tr w:rsidR="00833D01">
        <w:trPr>
          <w:trHeight w:hRule="exact" w:val="1125"/>
        </w:trPr>
        <w:tc>
          <w:tcPr>
            <w:tcW w:w="9654" w:type="dxa"/>
            <w:gridSpan w:val="7"/>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3D01">
        <w:trPr>
          <w:trHeight w:hRule="exact" w:val="585"/>
        </w:trPr>
        <w:tc>
          <w:tcPr>
            <w:tcW w:w="9654" w:type="dxa"/>
            <w:gridSpan w:val="7"/>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33D01" w:rsidRDefault="00891764">
            <w:pPr>
              <w:spacing w:after="0" w:line="240" w:lineRule="auto"/>
              <w:jc w:val="center"/>
              <w:rPr>
                <w:sz w:val="24"/>
                <w:szCs w:val="24"/>
              </w:rPr>
            </w:pPr>
            <w:r>
              <w:rPr>
                <w:rFonts w:ascii="Times New Roman" w:hAnsi="Times New Roman" w:cs="Times New Roman"/>
                <w:color w:val="000000"/>
                <w:sz w:val="24"/>
                <w:szCs w:val="24"/>
              </w:rPr>
              <w:t>Из них:</w:t>
            </w:r>
          </w:p>
        </w:tc>
      </w:tr>
      <w:tr w:rsidR="00833D01">
        <w:trPr>
          <w:trHeight w:hRule="exact" w:val="138"/>
        </w:trPr>
        <w:tc>
          <w:tcPr>
            <w:tcW w:w="3970" w:type="dxa"/>
          </w:tcPr>
          <w:p w:rsidR="00833D01" w:rsidRDefault="00833D01"/>
        </w:tc>
        <w:tc>
          <w:tcPr>
            <w:tcW w:w="1702" w:type="dxa"/>
          </w:tcPr>
          <w:p w:rsidR="00833D01" w:rsidRDefault="00833D01"/>
        </w:tc>
        <w:tc>
          <w:tcPr>
            <w:tcW w:w="1702" w:type="dxa"/>
          </w:tcPr>
          <w:p w:rsidR="00833D01" w:rsidRDefault="00833D01"/>
        </w:tc>
        <w:tc>
          <w:tcPr>
            <w:tcW w:w="426" w:type="dxa"/>
          </w:tcPr>
          <w:p w:rsidR="00833D01" w:rsidRDefault="00833D01"/>
        </w:tc>
        <w:tc>
          <w:tcPr>
            <w:tcW w:w="710" w:type="dxa"/>
          </w:tcPr>
          <w:p w:rsidR="00833D01" w:rsidRDefault="00833D01"/>
        </w:tc>
        <w:tc>
          <w:tcPr>
            <w:tcW w:w="143" w:type="dxa"/>
          </w:tcPr>
          <w:p w:rsidR="00833D01" w:rsidRDefault="00833D01"/>
        </w:tc>
        <w:tc>
          <w:tcPr>
            <w:tcW w:w="993" w:type="dxa"/>
          </w:tcPr>
          <w:p w:rsidR="00833D01" w:rsidRDefault="00833D01"/>
        </w:tc>
      </w:tr>
      <w:tr w:rsidR="00833D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8</w:t>
            </w:r>
          </w:p>
        </w:tc>
      </w:tr>
      <w:tr w:rsidR="00833D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0</w:t>
            </w:r>
          </w:p>
        </w:tc>
      </w:tr>
      <w:tr w:rsidR="00833D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0</w:t>
            </w:r>
          </w:p>
        </w:tc>
      </w:tr>
      <w:tr w:rsidR="00833D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4</w:t>
            </w:r>
          </w:p>
        </w:tc>
      </w:tr>
      <w:tr w:rsidR="00833D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4</w:t>
            </w:r>
          </w:p>
        </w:tc>
      </w:tr>
      <w:tr w:rsidR="00833D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96</w:t>
            </w:r>
          </w:p>
        </w:tc>
      </w:tr>
      <w:tr w:rsidR="00833D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4</w:t>
            </w:r>
          </w:p>
        </w:tc>
      </w:tr>
      <w:tr w:rsidR="00833D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зачеты 3</w:t>
            </w:r>
          </w:p>
        </w:tc>
      </w:tr>
      <w:tr w:rsidR="00833D01">
        <w:trPr>
          <w:trHeight w:hRule="exact" w:val="138"/>
        </w:trPr>
        <w:tc>
          <w:tcPr>
            <w:tcW w:w="3970" w:type="dxa"/>
          </w:tcPr>
          <w:p w:rsidR="00833D01" w:rsidRDefault="00833D01"/>
        </w:tc>
        <w:tc>
          <w:tcPr>
            <w:tcW w:w="1702" w:type="dxa"/>
          </w:tcPr>
          <w:p w:rsidR="00833D01" w:rsidRDefault="00833D01"/>
        </w:tc>
        <w:tc>
          <w:tcPr>
            <w:tcW w:w="1702" w:type="dxa"/>
          </w:tcPr>
          <w:p w:rsidR="00833D01" w:rsidRDefault="00833D01"/>
        </w:tc>
        <w:tc>
          <w:tcPr>
            <w:tcW w:w="426" w:type="dxa"/>
          </w:tcPr>
          <w:p w:rsidR="00833D01" w:rsidRDefault="00833D01"/>
        </w:tc>
        <w:tc>
          <w:tcPr>
            <w:tcW w:w="710" w:type="dxa"/>
          </w:tcPr>
          <w:p w:rsidR="00833D01" w:rsidRDefault="00833D01"/>
        </w:tc>
        <w:tc>
          <w:tcPr>
            <w:tcW w:w="143" w:type="dxa"/>
          </w:tcPr>
          <w:p w:rsidR="00833D01" w:rsidRDefault="00833D01"/>
        </w:tc>
        <w:tc>
          <w:tcPr>
            <w:tcW w:w="993" w:type="dxa"/>
          </w:tcPr>
          <w:p w:rsidR="00833D01" w:rsidRDefault="00833D01"/>
        </w:tc>
      </w:tr>
      <w:tr w:rsidR="00833D01">
        <w:trPr>
          <w:trHeight w:hRule="exact" w:val="1666"/>
        </w:trPr>
        <w:tc>
          <w:tcPr>
            <w:tcW w:w="9654" w:type="dxa"/>
            <w:gridSpan w:val="7"/>
            <w:shd w:val="clear" w:color="000000" w:fill="FFFFFF"/>
            <w:tcMar>
              <w:left w:w="34" w:type="dxa"/>
              <w:right w:w="34" w:type="dxa"/>
            </w:tcMar>
          </w:tcPr>
          <w:p w:rsidR="00833D01" w:rsidRDefault="00833D01">
            <w:pPr>
              <w:spacing w:after="0" w:line="240" w:lineRule="auto"/>
              <w:jc w:val="center"/>
              <w:rPr>
                <w:sz w:val="24"/>
                <w:szCs w:val="24"/>
              </w:rPr>
            </w:pPr>
          </w:p>
          <w:p w:rsidR="00833D01" w:rsidRDefault="0089176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3D01" w:rsidRDefault="00833D01">
            <w:pPr>
              <w:spacing w:after="0" w:line="240" w:lineRule="auto"/>
              <w:jc w:val="center"/>
              <w:rPr>
                <w:sz w:val="24"/>
                <w:szCs w:val="24"/>
              </w:rPr>
            </w:pPr>
          </w:p>
          <w:p w:rsidR="00833D01" w:rsidRDefault="008917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3D01">
        <w:trPr>
          <w:trHeight w:hRule="exact" w:val="416"/>
        </w:trPr>
        <w:tc>
          <w:tcPr>
            <w:tcW w:w="3970" w:type="dxa"/>
          </w:tcPr>
          <w:p w:rsidR="00833D01" w:rsidRDefault="00833D01"/>
        </w:tc>
        <w:tc>
          <w:tcPr>
            <w:tcW w:w="1702" w:type="dxa"/>
          </w:tcPr>
          <w:p w:rsidR="00833D01" w:rsidRDefault="00833D01"/>
        </w:tc>
        <w:tc>
          <w:tcPr>
            <w:tcW w:w="1702" w:type="dxa"/>
          </w:tcPr>
          <w:p w:rsidR="00833D01" w:rsidRDefault="00833D01"/>
        </w:tc>
        <w:tc>
          <w:tcPr>
            <w:tcW w:w="426" w:type="dxa"/>
          </w:tcPr>
          <w:p w:rsidR="00833D01" w:rsidRDefault="00833D01"/>
        </w:tc>
        <w:tc>
          <w:tcPr>
            <w:tcW w:w="710" w:type="dxa"/>
          </w:tcPr>
          <w:p w:rsidR="00833D01" w:rsidRDefault="00833D01"/>
        </w:tc>
        <w:tc>
          <w:tcPr>
            <w:tcW w:w="143" w:type="dxa"/>
          </w:tcPr>
          <w:p w:rsidR="00833D01" w:rsidRDefault="00833D01"/>
        </w:tc>
        <w:tc>
          <w:tcPr>
            <w:tcW w:w="993" w:type="dxa"/>
          </w:tcPr>
          <w:p w:rsidR="00833D01" w:rsidRDefault="00833D01"/>
        </w:tc>
      </w:tr>
      <w:tr w:rsidR="00833D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D01" w:rsidRDefault="00891764">
            <w:pPr>
              <w:spacing w:after="0" w:line="240" w:lineRule="auto"/>
              <w:jc w:val="center"/>
              <w:rPr>
                <w:sz w:val="24"/>
                <w:szCs w:val="24"/>
              </w:rPr>
            </w:pPr>
            <w:r>
              <w:rPr>
                <w:rFonts w:ascii="Times New Roman" w:hAnsi="Times New Roman" w:cs="Times New Roman"/>
                <w:color w:val="000000"/>
                <w:sz w:val="24"/>
                <w:szCs w:val="24"/>
              </w:rPr>
              <w:t>Часов</w:t>
            </w:r>
          </w:p>
        </w:tc>
      </w:tr>
      <w:tr w:rsidR="00833D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Введение в основы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D01" w:rsidRDefault="00833D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D01" w:rsidRDefault="00833D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D01" w:rsidRDefault="00833D01"/>
        </w:tc>
      </w:tr>
      <w:tr w:rsidR="00833D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2</w:t>
            </w:r>
          </w:p>
        </w:tc>
      </w:tr>
      <w:tr w:rsidR="00833D0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10</w:t>
            </w:r>
          </w:p>
        </w:tc>
      </w:tr>
      <w:tr w:rsidR="00833D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18</w:t>
            </w:r>
          </w:p>
        </w:tc>
      </w:tr>
      <w:tr w:rsidR="00833D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18</w:t>
            </w:r>
          </w:p>
        </w:tc>
      </w:tr>
      <w:tr w:rsidR="00833D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2</w:t>
            </w:r>
          </w:p>
        </w:tc>
      </w:tr>
      <w:tr w:rsidR="00833D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Комплекс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D01" w:rsidRDefault="00833D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D01" w:rsidRDefault="00833D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D01" w:rsidRDefault="00833D01"/>
        </w:tc>
      </w:tr>
      <w:tr w:rsidR="00833D0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2</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3D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lastRenderedPageBreak/>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16</w:t>
            </w:r>
          </w:p>
        </w:tc>
      </w:tr>
      <w:tr w:rsidR="00833D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16</w:t>
            </w:r>
          </w:p>
        </w:tc>
      </w:tr>
      <w:tr w:rsidR="00833D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2</w:t>
            </w:r>
          </w:p>
        </w:tc>
      </w:tr>
      <w:tr w:rsidR="00833D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16</w:t>
            </w:r>
          </w:p>
        </w:tc>
      </w:tr>
      <w:tr w:rsidR="00833D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2</w:t>
            </w:r>
          </w:p>
        </w:tc>
      </w:tr>
      <w:tr w:rsidR="00833D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33D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4</w:t>
            </w:r>
          </w:p>
        </w:tc>
      </w:tr>
      <w:tr w:rsidR="00833D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33D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33D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color w:val="000000"/>
                <w:sz w:val="24"/>
                <w:szCs w:val="24"/>
              </w:rPr>
              <w:t>108</w:t>
            </w:r>
          </w:p>
        </w:tc>
      </w:tr>
      <w:tr w:rsidR="00833D01">
        <w:trPr>
          <w:trHeight w:hRule="exact" w:val="12184"/>
        </w:trPr>
        <w:tc>
          <w:tcPr>
            <w:tcW w:w="9654" w:type="dxa"/>
            <w:gridSpan w:val="4"/>
            <w:shd w:val="clear" w:color="000000" w:fill="FFFFFF"/>
            <w:tcMar>
              <w:left w:w="34" w:type="dxa"/>
              <w:right w:w="34" w:type="dxa"/>
            </w:tcMar>
          </w:tcPr>
          <w:p w:rsidR="00833D01" w:rsidRDefault="00833D01">
            <w:pPr>
              <w:spacing w:after="0" w:line="240" w:lineRule="auto"/>
              <w:jc w:val="both"/>
              <w:rPr>
                <w:sz w:val="20"/>
                <w:szCs w:val="20"/>
              </w:rPr>
            </w:pPr>
          </w:p>
          <w:p w:rsidR="00833D01" w:rsidRDefault="00891764">
            <w:pPr>
              <w:spacing w:after="0" w:line="240" w:lineRule="auto"/>
              <w:jc w:val="both"/>
              <w:rPr>
                <w:sz w:val="20"/>
                <w:szCs w:val="20"/>
              </w:rPr>
            </w:pPr>
            <w:r>
              <w:rPr>
                <w:rFonts w:ascii="Times New Roman" w:hAnsi="Times New Roman" w:cs="Times New Roman"/>
                <w:color w:val="000000"/>
                <w:sz w:val="20"/>
                <w:szCs w:val="20"/>
              </w:rPr>
              <w:t>* Примечания:</w:t>
            </w:r>
          </w:p>
          <w:p w:rsidR="00833D01" w:rsidRDefault="0089176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3D01" w:rsidRDefault="008917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3D01" w:rsidRDefault="0089176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3D01" w:rsidRDefault="0089176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3D01" w:rsidRDefault="0089176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D01" w:rsidRDefault="008917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D01">
        <w:trPr>
          <w:trHeight w:hRule="exact" w:val="5649"/>
        </w:trPr>
        <w:tc>
          <w:tcPr>
            <w:tcW w:w="9654" w:type="dxa"/>
            <w:shd w:val="clear" w:color="000000" w:fill="FFFFFF"/>
            <w:tcMar>
              <w:left w:w="34" w:type="dxa"/>
              <w:right w:w="34" w:type="dxa"/>
            </w:tcMar>
          </w:tcPr>
          <w:p w:rsidR="00833D01" w:rsidRDefault="00891764">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3D01" w:rsidRDefault="0089176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3D01" w:rsidRDefault="008917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3D01">
        <w:trPr>
          <w:trHeight w:hRule="exact" w:val="585"/>
        </w:trPr>
        <w:tc>
          <w:tcPr>
            <w:tcW w:w="9654" w:type="dxa"/>
            <w:shd w:val="clear" w:color="000000" w:fill="FFFFFF"/>
            <w:tcMar>
              <w:left w:w="34" w:type="dxa"/>
              <w:right w:w="34" w:type="dxa"/>
            </w:tcMar>
          </w:tcPr>
          <w:p w:rsidR="00833D01" w:rsidRDefault="00833D01">
            <w:pPr>
              <w:spacing w:after="0" w:line="240" w:lineRule="auto"/>
              <w:rPr>
                <w:sz w:val="24"/>
                <w:szCs w:val="24"/>
              </w:rPr>
            </w:pPr>
          </w:p>
          <w:p w:rsidR="00833D01" w:rsidRDefault="008917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3D01">
        <w:trPr>
          <w:trHeight w:hRule="exact" w:val="277"/>
        </w:trPr>
        <w:tc>
          <w:tcPr>
            <w:tcW w:w="9654" w:type="dxa"/>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3D01">
        <w:trPr>
          <w:trHeight w:hRule="exact" w:val="14"/>
        </w:trPr>
        <w:tc>
          <w:tcPr>
            <w:tcW w:w="9640" w:type="dxa"/>
          </w:tcPr>
          <w:p w:rsidR="00833D01" w:rsidRDefault="00833D01"/>
        </w:tc>
      </w:tr>
      <w:tr w:rsidR="00833D01">
        <w:trPr>
          <w:trHeight w:hRule="exact" w:val="304"/>
        </w:trPr>
        <w:tc>
          <w:tcPr>
            <w:tcW w:w="9654" w:type="dxa"/>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b/>
                <w:color w:val="000000"/>
                <w:sz w:val="24"/>
                <w:szCs w:val="24"/>
              </w:rPr>
              <w:t>Планирование коммуникационных кампаний продукта</w:t>
            </w:r>
          </w:p>
        </w:tc>
      </w:tr>
      <w:tr w:rsidR="00833D01">
        <w:trPr>
          <w:trHeight w:hRule="exact" w:val="1637"/>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833D01" w:rsidRDefault="00891764">
            <w:pPr>
              <w:spacing w:after="0" w:line="240" w:lineRule="auto"/>
              <w:jc w:val="both"/>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rsidR="00833D01">
        <w:trPr>
          <w:trHeight w:hRule="exact" w:val="14"/>
        </w:trPr>
        <w:tc>
          <w:tcPr>
            <w:tcW w:w="9640" w:type="dxa"/>
          </w:tcPr>
          <w:p w:rsidR="00833D01" w:rsidRDefault="00833D01"/>
        </w:tc>
      </w:tr>
      <w:tr w:rsidR="00833D01">
        <w:trPr>
          <w:trHeight w:hRule="exact" w:val="585"/>
        </w:trPr>
        <w:tc>
          <w:tcPr>
            <w:tcW w:w="9654" w:type="dxa"/>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833D01">
        <w:trPr>
          <w:trHeight w:hRule="exact" w:val="1637"/>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t>Личные продажи и директ-маркетинг в системе ИМК</w:t>
            </w:r>
          </w:p>
          <w:p w:rsidR="00833D01" w:rsidRDefault="00891764">
            <w:pPr>
              <w:spacing w:after="0" w:line="240" w:lineRule="auto"/>
              <w:jc w:val="both"/>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833D01">
        <w:trPr>
          <w:trHeight w:hRule="exact" w:val="277"/>
        </w:trPr>
        <w:tc>
          <w:tcPr>
            <w:tcW w:w="9654" w:type="dxa"/>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33D01">
        <w:trPr>
          <w:trHeight w:hRule="exact" w:val="147"/>
        </w:trPr>
        <w:tc>
          <w:tcPr>
            <w:tcW w:w="9640" w:type="dxa"/>
          </w:tcPr>
          <w:p w:rsidR="00833D01" w:rsidRDefault="00833D01"/>
        </w:tc>
      </w:tr>
      <w:tr w:rsidR="00833D01">
        <w:trPr>
          <w:trHeight w:hRule="exact" w:val="314"/>
        </w:trPr>
        <w:tc>
          <w:tcPr>
            <w:tcW w:w="9654" w:type="dxa"/>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b/>
                <w:color w:val="000000"/>
                <w:sz w:val="24"/>
                <w:szCs w:val="24"/>
              </w:rPr>
              <w:t>Оценка эффективности ИМК</w:t>
            </w:r>
          </w:p>
        </w:tc>
      </w:tr>
      <w:tr w:rsidR="00833D01">
        <w:trPr>
          <w:trHeight w:hRule="exact" w:val="21"/>
        </w:trPr>
        <w:tc>
          <w:tcPr>
            <w:tcW w:w="9640" w:type="dxa"/>
          </w:tcPr>
          <w:p w:rsidR="00833D01" w:rsidRDefault="00833D01"/>
        </w:tc>
      </w:tr>
      <w:tr w:rsidR="00833D01">
        <w:trPr>
          <w:trHeight w:hRule="exact" w:val="2207"/>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833D01">
        <w:trPr>
          <w:trHeight w:hRule="exact" w:val="8"/>
        </w:trPr>
        <w:tc>
          <w:tcPr>
            <w:tcW w:w="9640" w:type="dxa"/>
          </w:tcPr>
          <w:p w:rsidR="00833D01" w:rsidRDefault="00833D01"/>
        </w:tc>
      </w:tr>
      <w:tr w:rsidR="00833D01">
        <w:trPr>
          <w:trHeight w:hRule="exact" w:val="314"/>
        </w:trPr>
        <w:tc>
          <w:tcPr>
            <w:tcW w:w="9654" w:type="dxa"/>
            <w:shd w:val="clear" w:color="000000" w:fill="FFFFFF"/>
            <w:tcMar>
              <w:left w:w="34" w:type="dxa"/>
              <w:right w:w="34" w:type="dxa"/>
            </w:tcMar>
          </w:tcPr>
          <w:p w:rsidR="00833D01" w:rsidRDefault="00891764">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833D01">
        <w:trPr>
          <w:trHeight w:hRule="exact" w:val="21"/>
        </w:trPr>
        <w:tc>
          <w:tcPr>
            <w:tcW w:w="9640" w:type="dxa"/>
          </w:tcPr>
          <w:p w:rsidR="00833D01" w:rsidRDefault="00833D01"/>
        </w:tc>
      </w:tr>
      <w:tr w:rsidR="00833D01">
        <w:trPr>
          <w:trHeight w:hRule="exact" w:val="585"/>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3D01">
        <w:trPr>
          <w:trHeight w:hRule="exact" w:val="855"/>
        </w:trPr>
        <w:tc>
          <w:tcPr>
            <w:tcW w:w="9654" w:type="dxa"/>
            <w:gridSpan w:val="2"/>
            <w:shd w:val="clear" w:color="000000" w:fill="FFFFFF"/>
            <w:tcMar>
              <w:left w:w="34" w:type="dxa"/>
              <w:right w:w="34" w:type="dxa"/>
            </w:tcMar>
          </w:tcPr>
          <w:p w:rsidR="00833D01" w:rsidRDefault="00833D01">
            <w:pPr>
              <w:spacing w:after="0" w:line="240" w:lineRule="auto"/>
              <w:rPr>
                <w:sz w:val="24"/>
                <w:szCs w:val="24"/>
              </w:rPr>
            </w:pPr>
          </w:p>
          <w:p w:rsidR="00833D01" w:rsidRDefault="008917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3D01">
        <w:trPr>
          <w:trHeight w:hRule="exact" w:val="4912"/>
        </w:trPr>
        <w:tc>
          <w:tcPr>
            <w:tcW w:w="9654" w:type="dxa"/>
            <w:gridSpan w:val="2"/>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«Интегрированные маркетинговые  коммуникации» / Ильченко С.М.. – Омск: Изд-во Омской гуманитарной академии, 2021.</w:t>
            </w:r>
          </w:p>
          <w:p w:rsidR="00833D01" w:rsidRDefault="008917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3D01" w:rsidRDefault="008917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D01" w:rsidRDefault="008917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3D01">
        <w:trPr>
          <w:trHeight w:hRule="exact" w:val="138"/>
        </w:trPr>
        <w:tc>
          <w:tcPr>
            <w:tcW w:w="285" w:type="dxa"/>
          </w:tcPr>
          <w:p w:rsidR="00833D01" w:rsidRDefault="00833D01"/>
        </w:tc>
        <w:tc>
          <w:tcPr>
            <w:tcW w:w="9356" w:type="dxa"/>
          </w:tcPr>
          <w:p w:rsidR="00833D01" w:rsidRDefault="00833D01"/>
        </w:tc>
      </w:tr>
      <w:tr w:rsidR="00833D01">
        <w:trPr>
          <w:trHeight w:hRule="exact" w:val="855"/>
        </w:trPr>
        <w:tc>
          <w:tcPr>
            <w:tcW w:w="9654" w:type="dxa"/>
            <w:gridSpan w:val="2"/>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33D01" w:rsidRDefault="00891764">
            <w:pPr>
              <w:spacing w:after="0" w:line="240" w:lineRule="auto"/>
              <w:rPr>
                <w:sz w:val="24"/>
                <w:szCs w:val="24"/>
              </w:rPr>
            </w:pPr>
            <w:r>
              <w:rPr>
                <w:rFonts w:ascii="Times New Roman" w:hAnsi="Times New Roman" w:cs="Times New Roman"/>
                <w:b/>
                <w:color w:val="000000"/>
                <w:sz w:val="24"/>
                <w:szCs w:val="24"/>
              </w:rPr>
              <w:t>Основная:</w:t>
            </w:r>
          </w:p>
        </w:tc>
      </w:tr>
      <w:tr w:rsidR="00833D01">
        <w:trPr>
          <w:trHeight w:hRule="exact" w:val="826"/>
        </w:trPr>
        <w:tc>
          <w:tcPr>
            <w:tcW w:w="9654" w:type="dxa"/>
            <w:gridSpan w:val="2"/>
            <w:shd w:val="clear" w:color="000000" w:fill="FFFFFF"/>
            <w:tcMar>
              <w:left w:w="34" w:type="dxa"/>
              <w:right w:w="34" w:type="dxa"/>
            </w:tcMar>
          </w:tcPr>
          <w:p w:rsidR="00833D01" w:rsidRDefault="008917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интегрированных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Музыкант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4698">
                <w:rPr>
                  <w:rStyle w:val="a3"/>
                </w:rPr>
                <w:t>https://urait.ru/bcode/428806</w:t>
              </w:r>
            </w:hyperlink>
            <w:r>
              <w:t xml:space="preserve"> </w:t>
            </w:r>
          </w:p>
        </w:tc>
      </w:tr>
      <w:tr w:rsidR="00833D01">
        <w:trPr>
          <w:trHeight w:hRule="exact" w:val="826"/>
        </w:trPr>
        <w:tc>
          <w:tcPr>
            <w:tcW w:w="9654" w:type="dxa"/>
            <w:gridSpan w:val="2"/>
            <w:shd w:val="clear" w:color="000000" w:fill="FFFFFF"/>
            <w:tcMar>
              <w:left w:w="34" w:type="dxa"/>
              <w:right w:w="34" w:type="dxa"/>
            </w:tcMar>
          </w:tcPr>
          <w:p w:rsidR="00833D01" w:rsidRDefault="008917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4698">
                <w:rPr>
                  <w:rStyle w:val="a3"/>
                </w:rPr>
                <w:t>https://urait.ru/bcode/432170</w:t>
              </w:r>
            </w:hyperlink>
            <w:r>
              <w:t xml:space="preserve"> </w:t>
            </w:r>
          </w:p>
        </w:tc>
      </w:tr>
      <w:tr w:rsidR="00833D01">
        <w:trPr>
          <w:trHeight w:hRule="exact" w:val="277"/>
        </w:trPr>
        <w:tc>
          <w:tcPr>
            <w:tcW w:w="285" w:type="dxa"/>
          </w:tcPr>
          <w:p w:rsidR="00833D01" w:rsidRDefault="00833D01"/>
        </w:tc>
        <w:tc>
          <w:tcPr>
            <w:tcW w:w="9370"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i/>
                <w:color w:val="000000"/>
                <w:sz w:val="24"/>
                <w:szCs w:val="24"/>
              </w:rPr>
              <w:t>Дополнительная:</w:t>
            </w:r>
          </w:p>
        </w:tc>
      </w:tr>
      <w:tr w:rsidR="00833D01">
        <w:trPr>
          <w:trHeight w:hRule="exact" w:val="26"/>
        </w:trPr>
        <w:tc>
          <w:tcPr>
            <w:tcW w:w="9654" w:type="dxa"/>
            <w:gridSpan w:val="2"/>
            <w:vMerge w:val="restart"/>
            <w:shd w:val="clear" w:color="000000" w:fill="FFFFFF"/>
            <w:tcMar>
              <w:left w:w="34" w:type="dxa"/>
              <w:right w:w="34" w:type="dxa"/>
            </w:tcMar>
          </w:tcPr>
          <w:p w:rsidR="00833D01" w:rsidRDefault="008917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Кметь</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978-5-9908055-3-8.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4698">
                <w:rPr>
                  <w:rStyle w:val="a3"/>
                </w:rPr>
                <w:t>http://www.iprbookshop.ru/54491.html</w:t>
              </w:r>
            </w:hyperlink>
            <w:r>
              <w:t xml:space="preserve"> </w:t>
            </w:r>
          </w:p>
        </w:tc>
      </w:tr>
      <w:tr w:rsidR="00833D01">
        <w:trPr>
          <w:trHeight w:hRule="exact" w:val="799"/>
        </w:trPr>
        <w:tc>
          <w:tcPr>
            <w:tcW w:w="9654" w:type="dxa"/>
            <w:gridSpan w:val="2"/>
            <w:vMerge/>
            <w:shd w:val="clear" w:color="000000" w:fill="FFFFFF"/>
            <w:tcMar>
              <w:left w:w="34" w:type="dxa"/>
              <w:right w:w="34" w:type="dxa"/>
            </w:tcMar>
          </w:tcPr>
          <w:p w:rsidR="00833D01" w:rsidRDefault="00833D01"/>
        </w:tc>
      </w:tr>
      <w:tr w:rsidR="00833D01">
        <w:trPr>
          <w:trHeight w:hRule="exact" w:val="826"/>
        </w:trPr>
        <w:tc>
          <w:tcPr>
            <w:tcW w:w="9654" w:type="dxa"/>
            <w:gridSpan w:val="2"/>
            <w:shd w:val="clear" w:color="000000" w:fill="FFFFFF"/>
            <w:tcMar>
              <w:left w:w="34" w:type="dxa"/>
              <w:right w:w="34" w:type="dxa"/>
            </w:tcMar>
          </w:tcPr>
          <w:p w:rsidR="00833D01" w:rsidRDefault="008917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Мазилкина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44698">
                <w:rPr>
                  <w:rStyle w:val="a3"/>
                </w:rPr>
                <w:t>http://www.iprbookshop.ru/57161.html</w:t>
              </w:r>
            </w:hyperlink>
            <w:r>
              <w:t xml:space="preserve"> </w:t>
            </w:r>
          </w:p>
        </w:tc>
      </w:tr>
      <w:tr w:rsidR="00833D01">
        <w:trPr>
          <w:trHeight w:hRule="exact" w:val="1096"/>
        </w:trPr>
        <w:tc>
          <w:tcPr>
            <w:tcW w:w="9654" w:type="dxa"/>
            <w:gridSpan w:val="2"/>
            <w:shd w:val="clear" w:color="000000" w:fill="FFFFFF"/>
            <w:tcMar>
              <w:left w:w="34" w:type="dxa"/>
              <w:right w:w="34" w:type="dxa"/>
            </w:tcMar>
          </w:tcPr>
          <w:p w:rsidR="00833D01" w:rsidRDefault="0089176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Романенкова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44698">
                <w:rPr>
                  <w:rStyle w:val="a3"/>
                </w:rPr>
                <w:t>http://www.iprbookshop.ru/71238.html</w:t>
              </w:r>
            </w:hyperlink>
            <w:r>
              <w:t xml:space="preserve"> </w:t>
            </w:r>
          </w:p>
        </w:tc>
      </w:tr>
      <w:tr w:rsidR="00833D01">
        <w:trPr>
          <w:trHeight w:hRule="exact" w:val="585"/>
        </w:trPr>
        <w:tc>
          <w:tcPr>
            <w:tcW w:w="9654" w:type="dxa"/>
            <w:gridSpan w:val="2"/>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3D01">
        <w:trPr>
          <w:trHeight w:hRule="exact" w:val="3365"/>
        </w:trPr>
        <w:tc>
          <w:tcPr>
            <w:tcW w:w="9654" w:type="dxa"/>
            <w:gridSpan w:val="2"/>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44698">
                <w:rPr>
                  <w:rStyle w:val="a3"/>
                  <w:rFonts w:ascii="Times New Roman" w:hAnsi="Times New Roman" w:cs="Times New Roman"/>
                  <w:sz w:val="24"/>
                  <w:szCs w:val="24"/>
                </w:rPr>
                <w:t>http://www.iprbookshop.ru</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44698">
                <w:rPr>
                  <w:rStyle w:val="a3"/>
                  <w:rFonts w:ascii="Times New Roman" w:hAnsi="Times New Roman" w:cs="Times New Roman"/>
                  <w:sz w:val="24"/>
                  <w:szCs w:val="24"/>
                </w:rPr>
                <w:t>http://biblio-online.ru</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44698">
                <w:rPr>
                  <w:rStyle w:val="a3"/>
                  <w:rFonts w:ascii="Times New Roman" w:hAnsi="Times New Roman" w:cs="Times New Roman"/>
                  <w:sz w:val="24"/>
                  <w:szCs w:val="24"/>
                </w:rPr>
                <w:t>http://window.edu.ru/</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44698">
                <w:rPr>
                  <w:rStyle w:val="a3"/>
                  <w:rFonts w:ascii="Times New Roman" w:hAnsi="Times New Roman" w:cs="Times New Roman"/>
                  <w:sz w:val="24"/>
                  <w:szCs w:val="24"/>
                </w:rPr>
                <w:t>http://elibrary.ru</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44698">
                <w:rPr>
                  <w:rStyle w:val="a3"/>
                  <w:rFonts w:ascii="Times New Roman" w:hAnsi="Times New Roman" w:cs="Times New Roman"/>
                  <w:sz w:val="24"/>
                  <w:szCs w:val="24"/>
                </w:rPr>
                <w:t>http://www.sciencedirect.com</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44698">
                <w:rPr>
                  <w:rStyle w:val="a3"/>
                  <w:rFonts w:ascii="Times New Roman" w:hAnsi="Times New Roman" w:cs="Times New Roman"/>
                  <w:sz w:val="24"/>
                  <w:szCs w:val="24"/>
                </w:rPr>
                <w:t>http://journals.cambridge.org</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44698">
                <w:rPr>
                  <w:rStyle w:val="a3"/>
                  <w:rFonts w:ascii="Times New Roman" w:hAnsi="Times New Roman" w:cs="Times New Roman"/>
                  <w:sz w:val="24"/>
                  <w:szCs w:val="24"/>
                </w:rPr>
                <w:t>http://www.oxfordjoumals.org</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44698">
                <w:rPr>
                  <w:rStyle w:val="a3"/>
                  <w:rFonts w:ascii="Times New Roman" w:hAnsi="Times New Roman" w:cs="Times New Roman"/>
                  <w:sz w:val="24"/>
                  <w:szCs w:val="24"/>
                </w:rPr>
                <w:t>http://dic.academic.ru/</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44698">
                <w:rPr>
                  <w:rStyle w:val="a3"/>
                  <w:rFonts w:ascii="Times New Roman" w:hAnsi="Times New Roman" w:cs="Times New Roman"/>
                  <w:sz w:val="24"/>
                  <w:szCs w:val="24"/>
                </w:rPr>
                <w:t>http://www.benran.ru</w:t>
              </w:r>
            </w:hyperlink>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D01">
        <w:trPr>
          <w:trHeight w:hRule="exact" w:val="6505"/>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E44698">
                <w:rPr>
                  <w:rStyle w:val="a3"/>
                  <w:rFonts w:ascii="Times New Roman" w:hAnsi="Times New Roman" w:cs="Times New Roman"/>
                  <w:sz w:val="24"/>
                  <w:szCs w:val="24"/>
                </w:rPr>
                <w:t>http://www.gks.ru</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44698">
                <w:rPr>
                  <w:rStyle w:val="a3"/>
                  <w:rFonts w:ascii="Times New Roman" w:hAnsi="Times New Roman" w:cs="Times New Roman"/>
                  <w:sz w:val="24"/>
                  <w:szCs w:val="24"/>
                </w:rPr>
                <w:t>http://diss.rsl.ru</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44698">
                <w:rPr>
                  <w:rStyle w:val="a3"/>
                  <w:rFonts w:ascii="Times New Roman" w:hAnsi="Times New Roman" w:cs="Times New Roman"/>
                  <w:sz w:val="24"/>
                  <w:szCs w:val="24"/>
                </w:rPr>
                <w:t>http://ru.spinform.ru</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3D01" w:rsidRDefault="008917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3D01">
        <w:trPr>
          <w:trHeight w:hRule="exact" w:val="314"/>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33D01">
        <w:trPr>
          <w:trHeight w:hRule="exact" w:val="8571"/>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3D01" w:rsidRDefault="008917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3D01" w:rsidRDefault="0089176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3D01" w:rsidRDefault="0089176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3D01" w:rsidRDefault="008917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33D01" w:rsidRDefault="008917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3D01" w:rsidRDefault="008917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3D01" w:rsidRDefault="0089176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33D01" w:rsidRDefault="008917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D01">
        <w:trPr>
          <w:trHeight w:hRule="exact" w:val="5243"/>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3D01" w:rsidRDefault="008917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3D01" w:rsidRDefault="008917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3D01">
        <w:trPr>
          <w:trHeight w:hRule="exact" w:val="855"/>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3D01">
        <w:trPr>
          <w:trHeight w:hRule="exact" w:val="2989"/>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3D01" w:rsidRDefault="00833D01">
            <w:pPr>
              <w:spacing w:after="0" w:line="240" w:lineRule="auto"/>
              <w:jc w:val="both"/>
              <w:rPr>
                <w:sz w:val="24"/>
                <w:szCs w:val="24"/>
              </w:rPr>
            </w:pPr>
          </w:p>
          <w:p w:rsidR="00833D01" w:rsidRDefault="008917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3D01" w:rsidRDefault="008917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3D01" w:rsidRDefault="008917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3D01" w:rsidRDefault="008917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3D01" w:rsidRDefault="008917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3D01" w:rsidRDefault="008917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3D01" w:rsidRDefault="00833D01">
            <w:pPr>
              <w:spacing w:after="0" w:line="240" w:lineRule="auto"/>
              <w:jc w:val="both"/>
              <w:rPr>
                <w:sz w:val="24"/>
                <w:szCs w:val="24"/>
              </w:rPr>
            </w:pPr>
          </w:p>
          <w:p w:rsidR="00833D01" w:rsidRDefault="008917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3D01">
        <w:trPr>
          <w:trHeight w:hRule="exact" w:val="304"/>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3D01">
        <w:trPr>
          <w:trHeight w:hRule="exact" w:val="585"/>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3D01" w:rsidRDefault="0089176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E44698">
                <w:rPr>
                  <w:rStyle w:val="a3"/>
                  <w:rFonts w:ascii="Times New Roman" w:hAnsi="Times New Roman" w:cs="Times New Roman"/>
                  <w:sz w:val="24"/>
                  <w:szCs w:val="24"/>
                </w:rPr>
                <w:t>http://fgosvo.ru</w:t>
              </w:r>
            </w:hyperlink>
          </w:p>
        </w:tc>
      </w:tr>
      <w:tr w:rsidR="00833D01">
        <w:trPr>
          <w:trHeight w:hRule="exact" w:val="304"/>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44698">
                <w:rPr>
                  <w:rStyle w:val="a3"/>
                  <w:rFonts w:ascii="Times New Roman" w:hAnsi="Times New Roman" w:cs="Times New Roman"/>
                  <w:sz w:val="24"/>
                  <w:szCs w:val="24"/>
                </w:rPr>
                <w:t>http://edu.garant.ru/omga/</w:t>
              </w:r>
            </w:hyperlink>
          </w:p>
        </w:tc>
      </w:tr>
      <w:tr w:rsidR="00833D01">
        <w:trPr>
          <w:trHeight w:hRule="exact" w:val="585"/>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E44698">
                <w:rPr>
                  <w:rStyle w:val="a3"/>
                  <w:rFonts w:ascii="Times New Roman" w:hAnsi="Times New Roman" w:cs="Times New Roman"/>
                  <w:sz w:val="24"/>
                  <w:szCs w:val="24"/>
                </w:rPr>
                <w:t>http://www.consultant.ru/edu/student/study/</w:t>
              </w:r>
            </w:hyperlink>
          </w:p>
        </w:tc>
      </w:tr>
      <w:tr w:rsidR="00833D01">
        <w:trPr>
          <w:trHeight w:hRule="exact" w:val="314"/>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3D01">
        <w:trPr>
          <w:trHeight w:hRule="exact" w:val="4208"/>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3D01" w:rsidRDefault="008917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3D01" w:rsidRDefault="0089176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3D01" w:rsidRDefault="008917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3D01" w:rsidRDefault="008917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3D01" w:rsidRDefault="0089176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D01">
        <w:trPr>
          <w:trHeight w:hRule="exact" w:val="3530"/>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833D01" w:rsidRDefault="008917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3D01" w:rsidRDefault="008917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3D01" w:rsidRDefault="008917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3D01" w:rsidRDefault="008917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3D01" w:rsidRDefault="008917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3D01" w:rsidRDefault="008917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3D01" w:rsidRDefault="008917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3D01">
        <w:trPr>
          <w:trHeight w:hRule="exact" w:val="277"/>
        </w:trPr>
        <w:tc>
          <w:tcPr>
            <w:tcW w:w="9640" w:type="dxa"/>
          </w:tcPr>
          <w:p w:rsidR="00833D01" w:rsidRDefault="00833D01"/>
        </w:tc>
      </w:tr>
      <w:tr w:rsidR="00833D01">
        <w:trPr>
          <w:trHeight w:hRule="exact" w:val="585"/>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3D01">
        <w:trPr>
          <w:trHeight w:hRule="exact" w:val="10998"/>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3D01" w:rsidRDefault="008917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3D01" w:rsidRDefault="008917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3D01" w:rsidRDefault="0089176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3D01" w:rsidRDefault="0089176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833D01" w:rsidRDefault="008917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D01">
        <w:trPr>
          <w:trHeight w:hRule="exact" w:val="3260"/>
        </w:trPr>
        <w:tc>
          <w:tcPr>
            <w:tcW w:w="9654" w:type="dxa"/>
            <w:shd w:val="clear" w:color="000000" w:fill="FFFFFF"/>
            <w:tcMar>
              <w:left w:w="34" w:type="dxa"/>
              <w:right w:w="34" w:type="dxa"/>
            </w:tcMar>
          </w:tcPr>
          <w:p w:rsidR="00833D01" w:rsidRDefault="00891764">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5" w:history="1">
              <w:r>
                <w:rPr>
                  <w:rStyle w:val="a3"/>
                  <w:rFonts w:ascii="Times New Roman" w:hAnsi="Times New Roman" w:cs="Times New Roman"/>
                  <w:sz w:val="24"/>
                  <w:szCs w:val="24"/>
                </w:rPr>
                <w:t>www.biblio-online.ru</w:t>
              </w:r>
            </w:hyperlink>
          </w:p>
          <w:p w:rsidR="00833D01" w:rsidRDefault="008917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33D01">
        <w:trPr>
          <w:trHeight w:hRule="exact" w:val="2207"/>
        </w:trPr>
        <w:tc>
          <w:tcPr>
            <w:tcW w:w="9654" w:type="dxa"/>
            <w:shd w:val="clear" w:color="000000" w:fill="FFFFFF"/>
            <w:tcMar>
              <w:left w:w="34" w:type="dxa"/>
              <w:right w:w="34" w:type="dxa"/>
            </w:tcMar>
          </w:tcPr>
          <w:p w:rsidR="00833D01" w:rsidRDefault="0089176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833D01" w:rsidRDefault="00833D01"/>
    <w:sectPr w:rsidR="00833D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16AB"/>
    <w:rsid w:val="001F0BC7"/>
    <w:rsid w:val="00833D01"/>
    <w:rsid w:val="00891764"/>
    <w:rsid w:val="00D31453"/>
    <w:rsid w:val="00E209E2"/>
    <w:rsid w:val="00E4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385D29-07DC-49AC-AB24-02FE4ACD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764"/>
    <w:rPr>
      <w:color w:val="0563C1" w:themeColor="hyperlink"/>
      <w:u w:val="single"/>
    </w:rPr>
  </w:style>
  <w:style w:type="character" w:styleId="a4">
    <w:name w:val="Unresolved Mention"/>
    <w:basedOn w:val="a0"/>
    <w:uiPriority w:val="99"/>
    <w:semiHidden/>
    <w:unhideWhenUsed/>
    <w:rsid w:val="00E44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123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716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54491.html"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217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2880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6177</Words>
  <Characters>35211</Characters>
  <Application>Microsoft Office Word</Application>
  <DocSecurity>0</DocSecurity>
  <Lines>293</Lines>
  <Paragraphs>82</Paragraphs>
  <ScaleCrop>false</ScaleCrop>
  <Company>diakov.net</Company>
  <LinksUpToDate>false</LinksUpToDate>
  <CharactersWithSpaces>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2021-2022_ФГОС3++2021_Бак-ЗФО-РСО(21)_plx_Интегрированные маркетинговые  коммуникации</dc:title>
  <dc:creator>FastReport.NET</dc:creator>
  <cp:lastModifiedBy>Mark Bernstorf</cp:lastModifiedBy>
  <cp:revision>4</cp:revision>
  <dcterms:created xsi:type="dcterms:W3CDTF">2021-10-16T17:50:00Z</dcterms:created>
  <dcterms:modified xsi:type="dcterms:W3CDTF">2022-11-12T16:57:00Z</dcterms:modified>
</cp:coreProperties>
</file>